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ind w:firstLine="880" w:firstLineChars="200"/>
        <w:jc w:val="both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南京交通职业技术学院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2022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年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9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月</w:t>
      </w:r>
    </w:p>
    <w:p>
      <w:pPr>
        <w:numPr>
          <w:ilvl w:val="0"/>
          <w:numId w:val="0"/>
        </w:numPr>
        <w:ind w:firstLine="880" w:firstLineChars="200"/>
        <w:jc w:val="center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废旧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</w:rPr>
        <w:t>物资处置</w:t>
      </w: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公告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学院物资采购管理办公室受资产处委托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对一批</w:t>
      </w:r>
      <w:r>
        <w:rPr>
          <w:rFonts w:hint="eastAsia" w:ascii="仿宋_GB2312" w:hAnsi="仿宋_GB2312" w:eastAsia="仿宋_GB2312" w:cs="仿宋_GB2312"/>
          <w:sz w:val="32"/>
          <w:szCs w:val="32"/>
        </w:rPr>
        <w:t>废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旧</w:t>
      </w:r>
      <w:r>
        <w:rPr>
          <w:rFonts w:hint="eastAsia" w:ascii="仿宋_GB2312" w:hAnsi="仿宋_GB2312" w:eastAsia="仿宋_GB2312" w:cs="仿宋_GB2312"/>
          <w:sz w:val="32"/>
          <w:szCs w:val="32"/>
        </w:rPr>
        <w:t>物资进行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处理，欢迎有意购买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符合要求的响应商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前来报名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现将有关事宜公告如下。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废旧物资内容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现场勘查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价方式：  </w:t>
      </w:r>
    </w:p>
    <w:p>
      <w:pPr>
        <w:numPr>
          <w:ilvl w:val="0"/>
          <w:numId w:val="0"/>
        </w:numPr>
        <w:ind w:firstLine="700" w:firstLineChars="200"/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采取两次报价方式。</w:t>
      </w:r>
    </w:p>
    <w:p>
      <w:pPr>
        <w:numPr>
          <w:ilvl w:val="0"/>
          <w:numId w:val="2"/>
        </w:numPr>
        <w:ind w:left="-10" w:leftChars="0" w:firstLine="700" w:firstLineChars="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满足条件的响应商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2022年9月9日9点现场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踏勘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集中地点弘毅楼226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并签名密封，现场交由采购办。</w:t>
      </w:r>
    </w:p>
    <w:p>
      <w:pPr>
        <w:numPr>
          <w:ilvl w:val="0"/>
          <w:numId w:val="2"/>
        </w:numPr>
        <w:ind w:left="-10" w:leftChars="0" w:firstLine="640" w:firstLineChars="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2022年9月13日下午4:00在弘毅</w:t>
      </w:r>
      <w:bookmarkStart w:id="2" w:name="_GoBack"/>
      <w:bookmarkEnd w:id="2"/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楼217进行询价，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每家的一次报价，报价最高者且实质性满足要求的响应商成交。如遇报价最高的响应商放弃成交，将由报价第二高的响应商成交，以此顺延。</w:t>
      </w:r>
    </w:p>
    <w:p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响应商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要求：  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1、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具有独立法人资格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</w:rPr>
        <w:t>企业和公司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sz w:val="32"/>
          <w:szCs w:val="32"/>
        </w:rPr>
        <w:t>证照齐全并依法纳税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3、具有签订和履行合同能力和信誉。  </w:t>
      </w:r>
    </w:p>
    <w:p>
      <w:pPr>
        <w:numPr>
          <w:ilvl w:val="0"/>
          <w:numId w:val="0"/>
        </w:numPr>
        <w:ind w:firstLine="64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4、近两年内与我院无不良合作记录。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其他要求：  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1、本次清单中的废旧物资为打包处置，不单项处理，按报价单报总价，由成交单位统一收购处置。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2、成交单位现场缴付1000元人民币履约金，签订合同并到学院财务缴纳成交价款。履约金待废旧物资完全拖离校园后，且期间没有任何违纪情况出现，原数退回；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3、实物以现场勘查为准，未经现场查勘报价无效。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五、公告时间及询价要求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公告时间：20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日至20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3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凡有意参加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询价的单位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，请于20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begin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instrText xml:space="preserve"> HYPERLINK "mailto:日前将投标函发送至邮箱cgb@njitt.edu.cn，采购办不接受没有报名确认的投标文件。投标文件2017年7月" </w:instrTex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separate"/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日前将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确认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函发送至邮箱cgb@njitt.edu.cn，采购办不接受没有报名确认的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文件（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须密封，并签名和盖章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于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fldChar w:fldCharType="end"/>
      </w: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  <w:lang w:val="en-US" w:eastAsia="zh-CN"/>
        </w:rPr>
        <w:t>2022年9月13日下午4:00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前缴纳至南京交通职业技术学院弘毅楼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217</w:t>
      </w:r>
      <w:r>
        <w:rPr>
          <w:rFonts w:hint="eastAsia" w:ascii="仿宋_GB2312" w:hAnsi="仿宋_GB2312" w:eastAsia="仿宋_GB2312" w:cs="仿宋_GB2312"/>
          <w:sz w:val="32"/>
          <w:szCs w:val="32"/>
          <w:lang w:val="zh-CN"/>
        </w:rPr>
        <w:t>会议室；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3、响应文件须包含以下材料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（原件带至报价现场备查）：  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企业营业执照复印件（加盖公章）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税务登记证复印件（加盖公章）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法人代表身份证复印件，法人代表授权书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原件</w:t>
      </w:r>
      <w:r>
        <w:rPr>
          <w:rFonts w:hint="eastAsia" w:ascii="仿宋_GB2312" w:hAnsi="仿宋_GB2312" w:eastAsia="仿宋_GB2312" w:cs="仿宋_GB2312"/>
          <w:sz w:val="32"/>
          <w:szCs w:val="32"/>
        </w:rPr>
        <w:t>及被授权人的身份证复印件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报价单；</w:t>
      </w:r>
    </w:p>
    <w:p>
      <w:pPr>
        <w:numPr>
          <w:ilvl w:val="0"/>
          <w:numId w:val="4"/>
        </w:numPr>
        <w:ind w:firstLine="320" w:firstLineChars="1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承诺书。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六、本次采购联系事项</w:t>
      </w:r>
    </w:p>
    <w:p>
      <w:pPr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丁</w:t>
      </w:r>
      <w:r>
        <w:rPr>
          <w:rFonts w:hint="eastAsia" w:ascii="仿宋_GB2312" w:hAnsi="仿宋_GB2312" w:eastAsia="仿宋_GB2312" w:cs="仿宋_GB2312"/>
          <w:sz w:val="32"/>
          <w:szCs w:val="32"/>
        </w:rPr>
        <w:t>老师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</w:rPr>
        <w:t>联系电话：025-86115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9673</w:t>
      </w:r>
    </w:p>
    <w:p>
      <w:pPr>
        <w:spacing w:line="520" w:lineRule="exact"/>
        <w:ind w:firstLine="700" w:firstLineChars="200"/>
        <w:rPr>
          <w:rFonts w:hint="eastAsia" w:ascii="仿宋_GB2312" w:hAnsi="仿宋_GB2312" w:eastAsia="仿宋_GB2312" w:cs="仿宋_GB2312"/>
          <w:sz w:val="32"/>
          <w:szCs w:val="32"/>
          <w:u w:val="none"/>
        </w:rPr>
      </w:pP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技术咨询（现场踏勘联系人）：冯老师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pacing w:val="15"/>
          <w:sz w:val="32"/>
          <w:szCs w:val="32"/>
          <w:lang w:val="en-US" w:eastAsia="zh-CN"/>
        </w:rPr>
        <w:t>025-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none"/>
        </w:rPr>
        <w:t>86115848</w:t>
      </w:r>
    </w:p>
    <w:p>
      <w:pPr>
        <w:numPr>
          <w:ilvl w:val="0"/>
          <w:numId w:val="5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本次询价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文件有效期：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询价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截止时间后九十天。 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ab/>
      </w: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80"/>
          <w:szCs w:val="80"/>
          <w:lang w:val="en-US" w:eastAsia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80"/>
          <w:szCs w:val="80"/>
          <w:lang w:val="en-US"/>
        </w:rPr>
      </w:pPr>
      <w:r>
        <w:rPr>
          <w:rFonts w:hint="eastAsia" w:ascii="黑体" w:eastAsia="黑体"/>
          <w:sz w:val="80"/>
          <w:szCs w:val="80"/>
          <w:lang w:val="en-US" w:eastAsia="zh-CN"/>
        </w:rPr>
        <w:t>响应文件格式</w:t>
      </w: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tbl>
      <w:tblPr>
        <w:tblStyle w:val="5"/>
        <w:tblpPr w:leftFromText="180" w:rightFromText="180" w:vertAnchor="text" w:horzAnchor="margin" w:tblpXSpec="right" w:tblpY="321"/>
        <w:tblW w:w="94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6" w:hRule="atLeast"/>
        </w:trPr>
        <w:tc>
          <w:tcPr>
            <w:tcW w:w="9460" w:type="dxa"/>
            <w:tcBorders>
              <w:top w:val="nil"/>
              <w:left w:val="nil"/>
              <w:bottom w:val="nil"/>
              <w:right w:val="nil"/>
            </w:tcBorders>
            <w:vAlign w:val="top"/>
          </w:tcPr>
          <w:p>
            <w:pPr>
              <w:autoSpaceDE w:val="0"/>
              <w:autoSpaceDN w:val="0"/>
              <w:adjustRightInd w:val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项目名称：南京交通职业技术学院2022年9月</w:t>
            </w:r>
          </w:p>
          <w:p>
            <w:pPr>
              <w:autoSpaceDE w:val="0"/>
              <w:autoSpaceDN w:val="0"/>
              <w:adjustRightInd w:val="0"/>
              <w:ind w:left="2194" w:leftChars="1045" w:firstLine="0" w:firstLineChars="0"/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</w:pPr>
            <w:r>
              <w:rPr>
                <w:rFonts w:hint="eastAsia" w:ascii="黑体" w:eastAsia="黑体"/>
                <w:color w:val="000000"/>
                <w:sz w:val="44"/>
                <w:szCs w:val="44"/>
                <w:lang w:val="zh-CN" w:eastAsia="zh-CN"/>
              </w:rPr>
              <w:t>废旧</w:t>
            </w:r>
            <w:r>
              <w:rPr>
                <w:rFonts w:hint="eastAsia" w:ascii="黑体" w:eastAsia="黑体"/>
                <w:color w:val="000000"/>
                <w:sz w:val="44"/>
                <w:szCs w:val="44"/>
                <w:lang w:val="zh-CN"/>
              </w:rPr>
              <w:t>物资处置</w:t>
            </w:r>
          </w:p>
          <w:p>
            <w:pPr>
              <w:autoSpaceDE w:val="0"/>
              <w:autoSpaceDN w:val="0"/>
              <w:adjustRightInd w:val="0"/>
              <w:ind w:left="2200" w:hanging="2200" w:hangingChars="500"/>
              <w:rPr>
                <w:rFonts w:hint="eastAsia" w:ascii="黑体" w:eastAsia="黑体"/>
                <w:color w:val="000000"/>
                <w:sz w:val="44"/>
                <w:szCs w:val="44"/>
              </w:rPr>
            </w:pPr>
          </w:p>
        </w:tc>
      </w:tr>
    </w:tbl>
    <w:p>
      <w:pPr>
        <w:autoSpaceDE w:val="0"/>
        <w:autoSpaceDN w:val="0"/>
        <w:adjustRightInd w:val="0"/>
        <w:rPr>
          <w:rFonts w:ascii="黑体" w:eastAsia="黑体"/>
          <w:sz w:val="44"/>
          <w:szCs w:val="44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rPr>
          <w:rFonts w:hint="eastAsia" w:ascii="黑体" w:eastAsia="黑体"/>
          <w:sz w:val="32"/>
          <w:szCs w:val="32"/>
          <w:lang w:val="zh-CN"/>
        </w:rPr>
      </w:pPr>
    </w:p>
    <w:p>
      <w:pPr>
        <w:autoSpaceDE w:val="0"/>
        <w:autoSpaceDN w:val="0"/>
        <w:adjustRightInd w:val="0"/>
        <w:jc w:val="center"/>
        <w:outlineLvl w:val="0"/>
        <w:rPr>
          <w:rFonts w:hint="eastAsia" w:ascii="黑体" w:eastAsia="黑体"/>
          <w:sz w:val="30"/>
          <w:szCs w:val="30"/>
          <w:lang w:val="zh-CN"/>
        </w:rPr>
      </w:pPr>
      <w:r>
        <w:rPr>
          <w:rFonts w:hint="eastAsia" w:ascii="黑体" w:eastAsia="黑体"/>
          <w:sz w:val="30"/>
          <w:szCs w:val="30"/>
          <w:lang w:val="zh-CN"/>
        </w:rPr>
        <w:t>南京交通职业技术学院物资采购管理办公室</w:t>
      </w:r>
    </w:p>
    <w:p>
      <w:pPr>
        <w:autoSpaceDE w:val="0"/>
        <w:autoSpaceDN w:val="0"/>
        <w:adjustRightInd w:val="0"/>
        <w:jc w:val="center"/>
        <w:outlineLvl w:val="0"/>
        <w:rPr>
          <w:rFonts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2640" w:firstLineChars="600"/>
        <w:jc w:val="left"/>
        <w:rPr>
          <w:rFonts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二〇二</w:t>
      </w:r>
      <w:r>
        <w:rPr>
          <w:rFonts w:hint="eastAsia" w:ascii="黑体" w:eastAsia="黑体"/>
          <w:sz w:val="44"/>
          <w:szCs w:val="44"/>
          <w:lang w:val="en-US" w:eastAsia="zh-CN"/>
        </w:rPr>
        <w:t>二</w:t>
      </w:r>
      <w:r>
        <w:rPr>
          <w:rFonts w:hint="eastAsia" w:ascii="黑体" w:eastAsia="黑体"/>
          <w:sz w:val="44"/>
          <w:szCs w:val="44"/>
          <w:lang w:val="zh-CN"/>
        </w:rPr>
        <w:t>年</w:t>
      </w:r>
      <w:r>
        <w:rPr>
          <w:rFonts w:hint="eastAsia" w:ascii="黑体" w:eastAsia="黑体"/>
          <w:sz w:val="44"/>
          <w:szCs w:val="44"/>
          <w:lang w:val="en-US" w:eastAsia="zh-CN"/>
        </w:rPr>
        <w:t>九</w:t>
      </w:r>
      <w:r>
        <w:rPr>
          <w:rFonts w:hint="eastAsia" w:ascii="黑体" w:eastAsia="黑体"/>
          <w:sz w:val="44"/>
          <w:szCs w:val="44"/>
          <w:lang w:val="zh-CN"/>
        </w:rPr>
        <w:t>月</w:t>
      </w:r>
      <w:r>
        <w:rPr>
          <w:rFonts w:ascii="黑体" w:eastAsia="黑体"/>
          <w:sz w:val="44"/>
          <w:szCs w:val="44"/>
          <w:lang w:val="zh-CN"/>
        </w:rPr>
        <w:br w:type="page"/>
      </w:r>
      <w:bookmarkStart w:id="0" w:name="_Toc208802604"/>
      <w:bookmarkStart w:id="1" w:name="_Toc150538845"/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一、报价单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  <w:r>
        <w:rPr>
          <w:rFonts w:hint="eastAsia" w:ascii="黑体" w:eastAsia="黑体"/>
          <w:sz w:val="44"/>
          <w:szCs w:val="44"/>
          <w:lang w:val="zh-CN"/>
        </w:rPr>
        <w:t>报价单</w:t>
      </w: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p>
      <w:pPr>
        <w:tabs>
          <w:tab w:val="left" w:pos="2415"/>
        </w:tabs>
        <w:spacing w:line="440" w:lineRule="exact"/>
        <w:ind w:firstLine="1100" w:firstLineChars="250"/>
        <w:jc w:val="center"/>
        <w:rPr>
          <w:rFonts w:hint="eastAsia" w:ascii="黑体" w:eastAsia="黑体"/>
          <w:sz w:val="44"/>
          <w:szCs w:val="44"/>
          <w:lang w:val="zh-CN"/>
        </w:rPr>
      </w:pPr>
    </w:p>
    <w:tbl>
      <w:tblPr>
        <w:tblStyle w:val="5"/>
        <w:tblW w:w="928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3"/>
        <w:gridCol w:w="77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  <w:tblHeader/>
        </w:trPr>
        <w:tc>
          <w:tcPr>
            <w:tcW w:w="1533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项目名称</w:t>
            </w:r>
          </w:p>
        </w:tc>
        <w:tc>
          <w:tcPr>
            <w:tcW w:w="7755" w:type="dxa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南京交通职业技术学院2022年9月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 w:eastAsia="zh-CN"/>
              </w:rPr>
              <w:t>废旧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zh-CN"/>
              </w:rPr>
              <w:t>物资处置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6" w:hRule="atLeast"/>
          <w:tblHeader/>
        </w:trPr>
        <w:tc>
          <w:tcPr>
            <w:tcW w:w="153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报价总计</w:t>
            </w:r>
          </w:p>
        </w:tc>
        <w:tc>
          <w:tcPr>
            <w:tcW w:w="7755" w:type="dxa"/>
            <w:vAlign w:val="top"/>
          </w:tcPr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人民币（大写）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万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仟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佰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拾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 xml:space="preserve">      </w:t>
            </w:r>
          </w:p>
          <w:p>
            <w:pPr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（¥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u w:val="single"/>
              </w:rPr>
              <w:t xml:space="preserve">                                   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元整）</w:t>
            </w:r>
          </w:p>
        </w:tc>
      </w:tr>
      <w:bookmarkEnd w:id="0"/>
      <w:bookmarkEnd w:id="1"/>
    </w:tbl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  <w:u w:val="single"/>
        </w:rPr>
      </w:pPr>
      <w:r>
        <w:rPr>
          <w:rFonts w:hint="eastAsia" w:ascii="仿宋_GB2312" w:eastAsia="仿宋_GB2312"/>
          <w:sz w:val="28"/>
          <w:lang w:val="en-US" w:eastAsia="zh-CN"/>
        </w:rPr>
        <w:t>响应商名称</w:t>
      </w:r>
      <w:r>
        <w:rPr>
          <w:rFonts w:hint="eastAsia" w:ascii="仿宋_GB2312" w:eastAsia="仿宋_GB2312"/>
          <w:sz w:val="28"/>
        </w:rPr>
        <w:t xml:space="preserve"> ：</w:t>
      </w:r>
      <w:r>
        <w:rPr>
          <w:rFonts w:hint="eastAsia" w:ascii="仿宋_GB2312" w:eastAsia="仿宋_GB2312"/>
          <w:sz w:val="28"/>
          <w:u w:val="single"/>
        </w:rPr>
        <w:t xml:space="preserve">                                    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 xml:space="preserve">法定代表人（授权代表）签名: </w:t>
      </w:r>
      <w:r>
        <w:rPr>
          <w:rFonts w:hint="eastAsia" w:ascii="仿宋_GB2312" w:eastAsia="仿宋_GB2312"/>
          <w:sz w:val="28"/>
          <w:u w:val="single"/>
        </w:rPr>
        <w:t xml:space="preserve">                       </w:t>
      </w:r>
    </w:p>
    <w:p>
      <w:pPr>
        <w:rPr>
          <w:rFonts w:hint="eastAsia" w:ascii="仿宋_GB2312" w:eastAsia="仿宋_GB2312"/>
          <w:sz w:val="28"/>
        </w:rPr>
      </w:pP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注:①报价应包括采购</w:t>
      </w:r>
      <w:r>
        <w:rPr>
          <w:rFonts w:hint="eastAsia" w:ascii="仿宋_GB2312" w:eastAsia="仿宋_GB2312"/>
          <w:sz w:val="28"/>
          <w:lang w:val="en-US" w:eastAsia="zh-CN"/>
        </w:rPr>
        <w:t>公告</w:t>
      </w:r>
      <w:r>
        <w:rPr>
          <w:rFonts w:hint="eastAsia" w:ascii="仿宋_GB2312" w:eastAsia="仿宋_GB2312"/>
          <w:sz w:val="28"/>
        </w:rPr>
        <w:t>所规定的采购范围的全部内容；</w:t>
      </w:r>
    </w:p>
    <w:p>
      <w:pPr>
        <w:rPr>
          <w:rFonts w:hint="eastAsia" w:ascii="仿宋_GB2312" w:eastAsia="仿宋_GB2312"/>
          <w:sz w:val="28"/>
        </w:rPr>
      </w:pPr>
      <w:r>
        <w:rPr>
          <w:rFonts w:hint="eastAsia" w:ascii="仿宋_GB2312" w:eastAsia="仿宋_GB2312"/>
          <w:sz w:val="28"/>
        </w:rPr>
        <w:t>②</w:t>
      </w:r>
      <w:r>
        <w:rPr>
          <w:rFonts w:hint="eastAsia" w:ascii="仿宋_GB2312" w:eastAsia="仿宋_GB2312"/>
          <w:sz w:val="28"/>
          <w:lang w:val="en-US" w:eastAsia="zh-CN"/>
        </w:rPr>
        <w:t>本表的</w:t>
      </w:r>
      <w:r>
        <w:rPr>
          <w:rFonts w:hint="eastAsia" w:ascii="仿宋_GB2312" w:eastAsia="仿宋_GB2312"/>
          <w:sz w:val="28"/>
        </w:rPr>
        <w:t>格式和内容不得自行改动；</w:t>
      </w:r>
    </w:p>
    <w:p>
      <w:pPr>
        <w:rPr>
          <w:rFonts w:hint="eastAsia" w:ascii="仿宋_GB2312" w:eastAsia="仿宋_GB2312"/>
          <w:sz w:val="28"/>
        </w:rPr>
      </w:pPr>
    </w:p>
    <w:p>
      <w:pPr>
        <w:pStyle w:val="8"/>
        <w:rPr>
          <w:rFonts w:hint="eastAsia" w:ascii="宋体" w:hAnsi="宋体" w:cs="宋体"/>
          <w:kern w:val="0"/>
          <w:sz w:val="28"/>
          <w:szCs w:val="28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cs="宋体"/>
          <w:kern w:val="0"/>
          <w:sz w:val="28"/>
          <w:szCs w:val="28"/>
          <w:lang w:val="en-US" w:eastAsia="zh-CN"/>
        </w:rPr>
        <w:t>备注：报价上需盖公司公章</w:t>
      </w: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eastAsia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二、法定代表人授权委托书</w:t>
      </w:r>
    </w:p>
    <w:p>
      <w:pPr>
        <w:widowControl/>
        <w:shd w:val="clear" w:color="auto" w:fill="FFFFFF"/>
        <w:spacing w:line="360" w:lineRule="auto"/>
        <w:ind w:firstLine="720"/>
        <w:jc w:val="center"/>
        <w:rPr>
          <w:rFonts w:hint="eastAsia" w:ascii="宋体" w:hAnsi="宋体" w:cs="宋体"/>
          <w:kern w:val="0"/>
          <w:sz w:val="32"/>
          <w:szCs w:val="32"/>
        </w:rPr>
      </w:pPr>
      <w:r>
        <w:rPr>
          <w:rFonts w:hint="eastAsia" w:ascii="宋体" w:hAnsi="宋体" w:cs="宋体"/>
          <w:kern w:val="0"/>
          <w:sz w:val="32"/>
          <w:szCs w:val="32"/>
        </w:rPr>
        <w:t>法定代表人授权委托书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致：</w:t>
      </w:r>
      <w:r>
        <w:rPr>
          <w:rFonts w:hint="eastAsia" w:ascii="宋体" w:hAnsi="宋体" w:cs="宋体"/>
          <w:color w:val="000000"/>
          <w:szCs w:val="21"/>
          <w:lang w:val="en-US" w:eastAsia="zh-CN"/>
        </w:rPr>
        <w:t>南京交通职业技术学院物资采购管理办公室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本授权书声明：注册于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（投标人住址）的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（投标人名称）法定代表人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（法定代表人姓名、职务）代表本公司授权在下面签字的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（投标人代表姓名、职务）为本公司的合法代理人，就贵方组织的</w:t>
      </w:r>
      <w:r>
        <w:rPr>
          <w:rFonts w:hint="eastAsia" w:ascii="宋体" w:hAnsi="宋体" w:cs="宋体"/>
          <w:b/>
          <w:bCs/>
          <w:kern w:val="0"/>
          <w:szCs w:val="21"/>
          <w:u w:val="single"/>
        </w:rPr>
        <w:t>                           </w:t>
      </w:r>
      <w:r>
        <w:rPr>
          <w:rFonts w:hint="eastAsia" w:ascii="宋体" w:hAnsi="宋体" w:cs="宋体"/>
          <w:b/>
          <w:bCs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（项目名称），</w:t>
      </w:r>
      <w:r>
        <w:rPr>
          <w:rFonts w:hint="eastAsia" w:ascii="宋体" w:hAnsi="宋体" w:cs="宋体"/>
          <w:kern w:val="0"/>
          <w:szCs w:val="21"/>
          <w:u w:val="single"/>
        </w:rPr>
        <w:t>              </w:t>
      </w:r>
      <w:r>
        <w:rPr>
          <w:rFonts w:hint="eastAsia" w:ascii="宋体" w:hAnsi="宋体" w:cs="宋体"/>
          <w:kern w:val="0"/>
          <w:u w:val="single"/>
        </w:rPr>
        <w:t> </w:t>
      </w:r>
      <w:r>
        <w:rPr>
          <w:rFonts w:hint="eastAsia" w:ascii="宋体" w:hAnsi="宋体" w:cs="宋体"/>
          <w:kern w:val="0"/>
          <w:szCs w:val="21"/>
        </w:rPr>
        <w:t>（项目编号）</w:t>
      </w:r>
      <w:r>
        <w:rPr>
          <w:rFonts w:hint="eastAsia" w:ascii="宋体" w:hAnsi="宋体" w:cs="宋体"/>
          <w:kern w:val="0"/>
          <w:szCs w:val="21"/>
          <w:lang w:val="en-US" w:eastAsia="zh-CN"/>
        </w:rPr>
        <w:t>响应</w:t>
      </w:r>
      <w:r>
        <w:rPr>
          <w:rFonts w:hint="eastAsia" w:ascii="宋体" w:hAnsi="宋体" w:cs="宋体"/>
          <w:kern w:val="0"/>
          <w:szCs w:val="21"/>
        </w:rPr>
        <w:t>，以本公司名义处理一切与之有关的事务。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本授权书于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日签字生效，特此声明。</w:t>
      </w: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法定代表人签字：</w:t>
      </w:r>
    </w:p>
    <w:p>
      <w:pPr>
        <w:widowControl/>
        <w:shd w:val="clear" w:color="auto" w:fill="FFFFFF"/>
        <w:spacing w:line="360" w:lineRule="auto"/>
        <w:ind w:firstLine="825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授权委托人签字：                   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日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期：    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年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月   </w:t>
      </w:r>
      <w:r>
        <w:rPr>
          <w:rFonts w:hint="eastAsia" w:ascii="宋体" w:hAnsi="宋体" w:cs="宋体"/>
          <w:kern w:val="0"/>
        </w:rPr>
        <w:t> </w:t>
      </w:r>
      <w:r>
        <w:rPr>
          <w:rFonts w:hint="eastAsia" w:ascii="宋体" w:hAnsi="宋体" w:cs="宋体"/>
          <w:kern w:val="0"/>
          <w:szCs w:val="21"/>
        </w:rPr>
        <w:t>日</w:t>
      </w:r>
    </w:p>
    <w:p>
      <w:pPr>
        <w:widowControl/>
        <w:shd w:val="clear" w:color="auto" w:fill="FFFFFF"/>
        <w:spacing w:line="360" w:lineRule="auto"/>
        <w:ind w:firstLine="840" w:firstLineChars="400"/>
        <w:jc w:val="left"/>
        <w:rPr>
          <w:rFonts w:hint="eastAsia" w:ascii="宋体" w:hAnsi="宋体" w:cs="宋体"/>
          <w:kern w:val="0"/>
          <w:szCs w:val="21"/>
        </w:rPr>
      </w:pPr>
    </w:p>
    <w:p>
      <w:pPr>
        <w:widowControl/>
        <w:shd w:val="clear" w:color="auto" w:fill="FFFFFF"/>
        <w:spacing w:line="360" w:lineRule="auto"/>
        <w:jc w:val="left"/>
        <w:rPr>
          <w:rFonts w:hint="eastAsia" w:ascii="宋体" w:hAnsi="宋体" w:cs="宋体"/>
          <w:kern w:val="0"/>
          <w:szCs w:val="21"/>
        </w:rPr>
      </w:pPr>
      <w:r>
        <w:rPr>
          <w:rFonts w:hint="eastAsia" w:ascii="宋体" w:hAnsi="宋体" w:cs="宋体"/>
          <w:kern w:val="0"/>
          <w:szCs w:val="21"/>
        </w:rPr>
        <w:t>委托代理人的身份证明文件的复印件：</w:t>
      </w:r>
    </w:p>
    <w:p>
      <w:pPr>
        <w:widowControl/>
        <w:shd w:val="clear" w:color="auto" w:fill="FFFFFF"/>
        <w:spacing w:line="360" w:lineRule="auto"/>
        <w:ind w:firstLine="420"/>
        <w:jc w:val="left"/>
        <w:rPr>
          <w:rFonts w:hint="eastAsia" w:ascii="宋体" w:hAnsi="宋体" w:cs="宋体"/>
          <w:kern w:val="0"/>
          <w:szCs w:val="21"/>
        </w:rPr>
      </w:pP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-100330</wp:posOffset>
                </wp:positionH>
                <wp:positionV relativeFrom="paragraph">
                  <wp:posOffset>13335</wp:posOffset>
                </wp:positionV>
                <wp:extent cx="5452745" cy="2976245"/>
                <wp:effectExtent l="7620" t="7620" r="26035" b="26035"/>
                <wp:wrapNone/>
                <wp:docPr id="1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52745" cy="29762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FFFFFF"/>
                            </a:gs>
                          </a:gsLst>
                          <a:lin ang="0"/>
                          <a:tileRect/>
                        </a:gradFill>
                        <a:ln w="15875" cap="flat" cmpd="sng">
                          <a:solidFill>
                            <a:srgbClr val="739CC3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-7.9pt;margin-top:1.05pt;height:234.35pt;width:429.35pt;z-index:251659264;mso-width-relative:page;mso-height-relative:page;" fillcolor="#FFFFFF" filled="t" stroked="t" coordsize="21600,21600" o:gfxdata="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O9owvjYAAAACQEAAA8AAAAA&#10;AAAAAQAgAAAAIgAAAGRycy9kb3ducmV2LnhtbFBLAQIUABQAAAAIAIdO4kDOoH4DTQIAAM0EAAAO&#10;AAAAAAAAAAEAIAAAACcBAABkcnMvZTJvRG9jLnhtbFBLBQYAAAAABgAGAFkBAADmBQAAAAA=&#10;">
                <v:fill type="gradient" on="t" color2="#FFFFFF" angle="90" focus="100%" focussize="0,0">
                  <o:fill type="gradientUnscaled" v:ext="backwardCompatible"/>
                </v:fill>
                <v:stroke weight="1.25pt" color="#739CC3" joinstyle="miter"/>
                <v:imagedata o:title=""/>
                <o:lock v:ext="edit" aspectratio="f"/>
                <v:textbox>
                  <w:txbxContent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cs="宋体"/>
          <w:kern w:val="0"/>
          <w:szCs w:val="21"/>
        </w:rPr>
        <w:t> </w:t>
      </w: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cs="宋体"/>
          <w:b/>
        </w:rPr>
      </w:pPr>
    </w:p>
    <w:p>
      <w:pPr>
        <w:autoSpaceDE w:val="0"/>
        <w:autoSpaceDN w:val="0"/>
        <w:adjustRightInd w:val="0"/>
        <w:spacing w:line="360" w:lineRule="auto"/>
        <w:outlineLvl w:val="1"/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（</w:t>
      </w:r>
      <w:r>
        <w:rPr>
          <w:rFonts w:hint="eastAsia" w:ascii="宋体" w:hAnsi="宋体" w:cs="宋体"/>
          <w:b w:val="0"/>
          <w:bCs w:val="0"/>
          <w:kern w:val="0"/>
          <w:sz w:val="21"/>
          <w:szCs w:val="21"/>
          <w:lang w:val="en-US" w:eastAsia="zh-CN" w:bidi="ar-SA"/>
        </w:rPr>
        <w:t>6</w:t>
      </w:r>
      <w:r>
        <w:rPr>
          <w:rFonts w:hint="eastAsia" w:ascii="宋体" w:hAnsi="宋体" w:eastAsia="宋体" w:cs="宋体"/>
          <w:b w:val="0"/>
          <w:bCs w:val="0"/>
          <w:kern w:val="0"/>
          <w:sz w:val="21"/>
          <w:szCs w:val="21"/>
          <w:lang w:val="en-US" w:eastAsia="zh-CN" w:bidi="ar-SA"/>
        </w:rPr>
        <w:t>）无重大违法记录声明格式</w:t>
      </w:r>
    </w:p>
    <w:p>
      <w:pPr>
        <w:spacing w:line="360" w:lineRule="auto"/>
        <w:jc w:val="center"/>
        <w:outlineLvl w:val="1"/>
        <w:rPr>
          <w:rFonts w:hint="eastAsia" w:ascii="宋体" w:hAnsi="宋体" w:cs="宋体"/>
          <w:color w:val="000000"/>
          <w:sz w:val="28"/>
          <w:szCs w:val="36"/>
        </w:rPr>
      </w:pPr>
    </w:p>
    <w:p>
      <w:pPr>
        <w:widowControl/>
        <w:shd w:val="clear" w:color="auto" w:fill="FFFFFF"/>
        <w:spacing w:line="360" w:lineRule="auto"/>
        <w:jc w:val="both"/>
        <w:rPr>
          <w:rFonts w:hint="eastAsia" w:ascii="宋体" w:hAnsi="宋体" w:cs="宋体"/>
          <w:kern w:val="0"/>
          <w:sz w:val="32"/>
          <w:szCs w:val="32"/>
          <w:lang w:val="en-US" w:eastAsia="zh-CN"/>
        </w:rPr>
      </w:pPr>
      <w:r>
        <w:rPr>
          <w:rFonts w:hint="eastAsia" w:ascii="宋体" w:hAnsi="宋体" w:cs="宋体"/>
          <w:kern w:val="0"/>
          <w:sz w:val="32"/>
          <w:szCs w:val="32"/>
          <w:lang w:val="en-US" w:eastAsia="zh-CN"/>
        </w:rPr>
        <w:t>三、承诺书</w:t>
      </w:r>
    </w:p>
    <w:p>
      <w:pPr>
        <w:pStyle w:val="8"/>
        <w:ind w:left="0" w:leftChars="0" w:firstLine="0" w:firstLineChars="0"/>
        <w:jc w:val="left"/>
        <w:rPr>
          <w:rFonts w:hint="eastAsia" w:ascii="宋体" w:hAnsi="宋体" w:cs="宋体"/>
          <w:kern w:val="0"/>
          <w:sz w:val="28"/>
          <w:szCs w:val="28"/>
          <w:lang w:val="en-US" w:eastAsia="zh-CN"/>
        </w:rPr>
      </w:pPr>
    </w:p>
    <w:p>
      <w:pPr>
        <w:jc w:val="center"/>
        <w:rPr>
          <w:rFonts w:hint="eastAsia" w:ascii="华文仿宋" w:hAnsi="华文仿宋" w:eastAsia="华文仿宋"/>
          <w:b/>
          <w:sz w:val="36"/>
          <w:szCs w:val="36"/>
        </w:rPr>
      </w:pPr>
      <w:r>
        <w:rPr>
          <w:rFonts w:hint="eastAsia" w:ascii="华文仿宋" w:hAnsi="华文仿宋" w:eastAsia="华文仿宋"/>
          <w:b/>
          <w:sz w:val="36"/>
          <w:szCs w:val="36"/>
        </w:rPr>
        <w:t>采购供货承诺书</w: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ascii="华文仿宋" w:hAnsi="华文仿宋" w:eastAsia="华文仿宋"/>
          <w:b/>
          <w:sz w:val="30"/>
          <w:szCs w:val="3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0</wp:posOffset>
                </wp:positionV>
                <wp:extent cx="2857500" cy="0"/>
                <wp:effectExtent l="0" t="0" r="0" b="0"/>
                <wp:wrapNone/>
                <wp:docPr id="2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8575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108pt;margin-top:0pt;height:0pt;width:225pt;z-index:251660288;mso-width-relative:page;mso-height-relative:page;" filled="f" stroked="t" coordsize="21600,21600" o:gfxdata="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JkslK0gAAAAUB&#10;AAAPAAAAAAAAAAEAIAAAACIAAABkcnMvZG93bnJldi54bWxQSwECFAAUAAAACACHTuJAPXJwgugB&#10;AADbAwAADgAAAAAAAAABACAAAAAhAQAAZHJzL2Uyb0RvYy54bWxQSwUGAAAAAAYABgBZAQAAewUA&#10;AAAA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pStyle w:val="2"/>
        <w:spacing w:line="360" w:lineRule="auto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南京交通职业技术学院：</w:t>
      </w:r>
    </w:p>
    <w:p>
      <w:pPr>
        <w:rPr>
          <w:rFonts w:hint="eastAsia" w:ascii="华文仿宋" w:hAnsi="华文仿宋" w:eastAsia="华文仿宋"/>
          <w:b/>
          <w:sz w:val="32"/>
          <w:szCs w:val="32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 xml:space="preserve"> </w:t>
      </w:r>
    </w:p>
    <w:p>
      <w:pPr>
        <w:pStyle w:val="2"/>
        <w:spacing w:line="360" w:lineRule="auto"/>
        <w:ind w:firstLine="480" w:firstLineChars="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报价：一次报价__________________二次报价_______________________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1、</w:t>
      </w:r>
      <w:r>
        <w:rPr>
          <w:rFonts w:hint="eastAsia" w:ascii="仿宋_GB2312" w:hAnsi="宋体" w:eastAsia="仿宋_GB2312"/>
          <w:sz w:val="24"/>
        </w:rPr>
        <w:t>是否完全满足</w:t>
      </w:r>
      <w:r>
        <w:rPr>
          <w:rFonts w:hint="eastAsia" w:ascii="仿宋_GB2312" w:hAnsi="宋体" w:eastAsia="仿宋_GB2312"/>
          <w:sz w:val="24"/>
          <w:lang w:val="en-US" w:eastAsia="zh-CN"/>
        </w:rPr>
        <w:t>询价</w:t>
      </w:r>
      <w:r>
        <w:rPr>
          <w:rFonts w:hint="eastAsia" w:ascii="仿宋_GB2312" w:hAnsi="宋体" w:eastAsia="仿宋_GB2312"/>
          <w:sz w:val="24"/>
        </w:rPr>
        <w:t>文件要求__________________</w:t>
      </w:r>
    </w:p>
    <w:p>
      <w:pPr>
        <w:pStyle w:val="2"/>
        <w:spacing w:line="360" w:lineRule="auto"/>
        <w:ind w:firstLine="720" w:firstLineChars="300"/>
        <w:rPr>
          <w:rFonts w:hint="eastAsia" w:ascii="仿宋_GB2312" w:hAnsi="宋体" w:eastAsia="仿宋_GB2312"/>
          <w:sz w:val="24"/>
          <w:lang w:val="en-US" w:eastAsia="zh-CN"/>
        </w:rPr>
      </w:pPr>
      <w:r>
        <w:rPr>
          <w:rFonts w:hint="eastAsia" w:ascii="仿宋_GB2312" w:hAnsi="宋体" w:eastAsia="仿宋_GB2312"/>
          <w:sz w:val="24"/>
          <w:lang w:val="en-US" w:eastAsia="zh-CN"/>
        </w:rPr>
        <w:t>2、是否现场查勘</w:t>
      </w:r>
      <w:r>
        <w:rPr>
          <w:rFonts w:hint="eastAsia" w:ascii="仿宋_GB2312" w:hAnsi="宋体" w:eastAsia="仿宋_GB2312"/>
          <w:sz w:val="24"/>
        </w:rPr>
        <w:t>__________________</w:t>
      </w:r>
    </w:p>
    <w:p>
      <w:pPr>
        <w:pStyle w:val="2"/>
        <w:spacing w:line="360" w:lineRule="auto"/>
        <w:ind w:right="480" w:firstLine="5280" w:firstLineChars="2200"/>
        <w:rPr>
          <w:rFonts w:hint="eastAsia" w:ascii="仿宋_GB2312" w:hAnsi="宋体" w:eastAsia="仿宋_GB2312"/>
          <w:sz w:val="24"/>
        </w:rPr>
      </w:pP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承诺单位：</w:t>
      </w:r>
    </w:p>
    <w:p>
      <w:pPr>
        <w:pStyle w:val="2"/>
        <w:spacing w:line="360" w:lineRule="auto"/>
        <w:ind w:right="480" w:firstLine="482" w:firstLineChars="200"/>
        <w:jc w:val="center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 xml:space="preserve">                             全权代表：</w:t>
      </w:r>
    </w:p>
    <w:p>
      <w:pPr>
        <w:pStyle w:val="2"/>
        <w:spacing w:line="360" w:lineRule="auto"/>
        <w:ind w:right="480" w:firstLine="5301" w:firstLineChars="2200"/>
        <w:rPr>
          <w:rFonts w:hint="eastAsia" w:ascii="仿宋_GB2312" w:hAnsi="宋体" w:eastAsia="仿宋_GB2312"/>
          <w:b/>
          <w:sz w:val="24"/>
        </w:rPr>
      </w:pPr>
      <w:r>
        <w:rPr>
          <w:rFonts w:hint="eastAsia" w:ascii="仿宋_GB2312" w:hAnsi="宋体" w:eastAsia="仿宋_GB2312"/>
          <w:b/>
          <w:sz w:val="24"/>
        </w:rPr>
        <w:t>电    话：</w:t>
      </w:r>
    </w:p>
    <w:p>
      <w:pPr>
        <w:pStyle w:val="2"/>
        <w:spacing w:line="360" w:lineRule="auto"/>
        <w:ind w:right="480" w:firstLine="5376" w:firstLineChars="2550"/>
        <w:rPr>
          <w:rFonts w:hint="eastAsia" w:ascii="仿宋_GB2312" w:eastAsia="仿宋_GB2312"/>
          <w:b/>
          <w:sz w:val="24"/>
        </w:rPr>
      </w:pPr>
      <w:r>
        <w:rPr>
          <w:rFonts w:hint="eastAsia"/>
          <w:b/>
        </w:rPr>
        <w:t>日    期 ：</w:t>
      </w:r>
    </w:p>
    <w:p>
      <w:pPr>
        <w:widowControl w:val="0"/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203B318-F9B5-4510-A151-898EF6E2A8D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024C3D6-54D2-4534-888A-BCBBE6E1DE09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3" w:fontKey="{DA615170-29BE-451E-A99A-35C234AB82AC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A28A1882-A86E-4175-886A-3DBEAEDD87A1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B730B3"/>
    <w:multiLevelType w:val="singleLevel"/>
    <w:tmpl w:val="59B730B3"/>
    <w:lvl w:ilvl="0" w:tentative="0">
      <w:start w:val="1"/>
      <w:numFmt w:val="chineseCounting"/>
      <w:suff w:val="nothing"/>
      <w:lvlText w:val="%1、"/>
      <w:lvlJc w:val="left"/>
    </w:lvl>
  </w:abstractNum>
  <w:abstractNum w:abstractNumId="1">
    <w:nsid w:val="59B730E0"/>
    <w:multiLevelType w:val="singleLevel"/>
    <w:tmpl w:val="59B730E0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59B7311E"/>
    <w:multiLevelType w:val="singleLevel"/>
    <w:tmpl w:val="59B7311E"/>
    <w:lvl w:ilvl="0" w:tentative="0">
      <w:start w:val="1"/>
      <w:numFmt w:val="decimal"/>
      <w:suff w:val="nothing"/>
      <w:lvlText w:val="（%1）"/>
      <w:lvlJc w:val="left"/>
    </w:lvl>
  </w:abstractNum>
  <w:abstractNum w:abstractNumId="3">
    <w:nsid w:val="59B735EE"/>
    <w:multiLevelType w:val="singleLevel"/>
    <w:tmpl w:val="59B735EE"/>
    <w:lvl w:ilvl="0" w:tentative="0">
      <w:start w:val="1"/>
      <w:numFmt w:val="decimal"/>
      <w:suff w:val="nothing"/>
      <w:lvlText w:val="%1、"/>
      <w:lvlJc w:val="left"/>
      <w:pPr>
        <w:ind w:left="-10"/>
      </w:pPr>
    </w:lvl>
  </w:abstractNum>
  <w:abstractNum w:abstractNumId="4">
    <w:nsid w:val="59B74834"/>
    <w:multiLevelType w:val="singleLevel"/>
    <w:tmpl w:val="59B74834"/>
    <w:lvl w:ilvl="0" w:tentative="0">
      <w:start w:val="7"/>
      <w:numFmt w:val="chineseCounting"/>
      <w:suff w:val="nothing"/>
      <w:lvlText w:val="%1、"/>
      <w:lvlJc w:val="left"/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2MWM2YWU0YTBhNzVkZWNkY2Q2ZjFiZDg4ZTIxZmIifQ=="/>
  </w:docVars>
  <w:rsids>
    <w:rsidRoot w:val="789F4F71"/>
    <w:rsid w:val="02E55EE4"/>
    <w:rsid w:val="08BC6CF7"/>
    <w:rsid w:val="095F0412"/>
    <w:rsid w:val="0DEB738D"/>
    <w:rsid w:val="18F42B8D"/>
    <w:rsid w:val="2373550E"/>
    <w:rsid w:val="26880C50"/>
    <w:rsid w:val="2C756E26"/>
    <w:rsid w:val="2F365465"/>
    <w:rsid w:val="3B8F261F"/>
    <w:rsid w:val="405231B5"/>
    <w:rsid w:val="49A0603B"/>
    <w:rsid w:val="4AE26FFB"/>
    <w:rsid w:val="5B8D4790"/>
    <w:rsid w:val="5FAC5DDF"/>
    <w:rsid w:val="61E76750"/>
    <w:rsid w:val="6B5A3C28"/>
    <w:rsid w:val="6D2107C9"/>
    <w:rsid w:val="761F667A"/>
    <w:rsid w:val="77BC2820"/>
    <w:rsid w:val="789F4F71"/>
    <w:rsid w:val="7B6B32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</w:pPr>
    <w:rPr>
      <w:rFonts w:ascii="宋体" w:hAnsi="Courier New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  <w:style w:type="paragraph" w:customStyle="1" w:styleId="8">
    <w:name w:val="列出段落"/>
    <w:basedOn w:val="1"/>
    <w:qFormat/>
    <w:uiPriority w:val="0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1258</Words>
  <Characters>1414</Characters>
  <Lines>0</Lines>
  <Paragraphs>0</Paragraphs>
  <TotalTime>4</TotalTime>
  <ScaleCrop>false</ScaleCrop>
  <LinksUpToDate>false</LinksUpToDate>
  <CharactersWithSpaces>1801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2017-09-12T00:44:00Z</dcterms:created>
  <dc:creator>dell</dc:creator>
  <cp:lastModifiedBy>丁成业</cp:lastModifiedBy>
  <dcterms:modified xsi:type="dcterms:W3CDTF">2022-09-06T08:21:04Z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33853B36E68941A4AFB833D6969AC280</vt:lpwstr>
  </property>
</Properties>
</file>